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BC" w:rsidRPr="00F861BC" w:rsidRDefault="00F861BC" w:rsidP="00F861BC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 w:rsidRPr="00F861BC">
        <w:rPr>
          <w:rFonts w:asciiTheme="minorHAnsi" w:hAnsiTheme="minorHAnsi" w:cs="Arial"/>
          <w:b/>
          <w:lang w:val="en-ZA"/>
        </w:rPr>
        <w:t xml:space="preserve">Market Notice </w:t>
      </w:r>
    </w:p>
    <w:p w:rsidR="00F861BC" w:rsidRPr="00F861BC" w:rsidRDefault="00F861BC" w:rsidP="00F861BC">
      <w:pPr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861BC">
        <w:rPr>
          <w:rFonts w:asciiTheme="minorHAnsi" w:hAnsiTheme="minorHAnsi" w:cs="Arial"/>
          <w:b/>
          <w:lang w:val="en-ZA"/>
        </w:rPr>
        <w:t>Date:</w:t>
      </w:r>
      <w:r w:rsidRPr="00F861BC">
        <w:rPr>
          <w:rFonts w:asciiTheme="minorHAnsi" w:hAnsiTheme="minorHAnsi" w:cs="Arial"/>
          <w:b/>
          <w:lang w:val="en-ZA"/>
        </w:rPr>
        <w:tab/>
      </w:r>
      <w:r w:rsidR="00BE08CF">
        <w:rPr>
          <w:rFonts w:asciiTheme="minorHAnsi" w:hAnsiTheme="minorHAnsi" w:cs="Arial"/>
          <w:b/>
          <w:lang w:val="en-ZA"/>
        </w:rPr>
        <w:t>27 February 2019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b/>
          <w:smallCaps/>
          <w:lang w:val="en-ZA"/>
        </w:rPr>
        <w:t>Subject:</w:t>
      </w:r>
      <w:r w:rsidRPr="00F861BC">
        <w:rPr>
          <w:rFonts w:asciiTheme="minorHAnsi" w:hAnsiTheme="minorHAnsi" w:cs="Arial"/>
          <w:b/>
          <w:lang w:val="en-ZA"/>
        </w:rPr>
        <w:t xml:space="preserve">   </w:t>
      </w:r>
      <w:r w:rsidRPr="00F861BC">
        <w:rPr>
          <w:rFonts w:asciiTheme="minorHAnsi" w:hAnsiTheme="minorHAnsi" w:cs="Arial"/>
          <w:lang w:val="en-ZA"/>
        </w:rPr>
        <w:t xml:space="preserve">Early Redemption Will </w:t>
      </w:r>
      <w:r w:rsidR="004A7355">
        <w:rPr>
          <w:rFonts w:asciiTheme="minorHAnsi" w:hAnsiTheme="minorHAnsi" w:cs="Arial"/>
          <w:lang w:val="en-ZA"/>
        </w:rPr>
        <w:t xml:space="preserve">Not </w:t>
      </w:r>
      <w:r w:rsidRPr="00F861BC">
        <w:rPr>
          <w:rFonts w:asciiTheme="minorHAnsi" w:hAnsiTheme="minorHAnsi" w:cs="Arial"/>
          <w:lang w:val="en-ZA"/>
        </w:rPr>
        <w:t>Take Place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861BC">
        <w:rPr>
          <w:rFonts w:asciiTheme="minorHAnsi" w:hAnsiTheme="minorHAnsi" w:cs="Arial"/>
          <w:b/>
          <w:i/>
          <w:lang w:val="en-ZA"/>
        </w:rPr>
        <w:t>(</w:t>
      </w:r>
      <w:r w:rsidR="001067EA">
        <w:rPr>
          <w:rFonts w:asciiTheme="minorHAnsi" w:hAnsiTheme="minorHAnsi" w:cs="Arial"/>
          <w:b/>
          <w:i/>
        </w:rPr>
        <w:t>ABSA BANK LIMITED</w:t>
      </w:r>
      <w:r w:rsidRPr="00F861BC">
        <w:rPr>
          <w:rFonts w:asciiTheme="minorHAnsi" w:hAnsiTheme="minorHAnsi" w:cs="Arial"/>
          <w:b/>
          <w:i/>
          <w:lang w:val="en-ZA"/>
        </w:rPr>
        <w:t>–“</w:t>
      </w:r>
      <w:r w:rsidR="001067EA">
        <w:rPr>
          <w:rFonts w:asciiTheme="minorHAnsi" w:hAnsiTheme="minorHAnsi" w:cs="Arial"/>
          <w:b/>
          <w:i/>
          <w:lang w:val="en-ZA"/>
        </w:rPr>
        <w:t>ASN</w:t>
      </w:r>
      <w:r w:rsidR="00BE08CF">
        <w:rPr>
          <w:rFonts w:asciiTheme="minorHAnsi" w:hAnsiTheme="minorHAnsi" w:cs="Arial"/>
          <w:b/>
          <w:i/>
          <w:lang w:val="en-ZA"/>
        </w:rPr>
        <w:t>243</w:t>
      </w:r>
      <w:r w:rsidRPr="00F861BC">
        <w:rPr>
          <w:rFonts w:asciiTheme="minorHAnsi" w:hAnsiTheme="minorHAnsi" w:cs="Arial"/>
          <w:b/>
          <w:i/>
          <w:lang w:val="en-ZA"/>
        </w:rPr>
        <w:t>”)</w:t>
      </w: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>====================================================</w:t>
      </w: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861BC">
        <w:rPr>
          <w:rFonts w:asciiTheme="minorHAnsi" w:hAnsiTheme="minorHAnsi"/>
          <w:lang w:val="en-ZA"/>
        </w:rPr>
        <w:t>In accordance with the Terms and Conditions of</w:t>
      </w:r>
      <w:r w:rsidRPr="00F861BC">
        <w:rPr>
          <w:rStyle w:val="apple-converted-space"/>
          <w:rFonts w:asciiTheme="minorHAnsi" w:hAnsiTheme="minorHAnsi" w:cs="Arial"/>
        </w:rPr>
        <w:t> </w:t>
      </w:r>
      <w:r w:rsidR="001067EA" w:rsidRPr="00EB4E4A">
        <w:rPr>
          <w:rFonts w:asciiTheme="minorHAnsi" w:hAnsiTheme="minorHAnsi" w:cs="Arial"/>
          <w:b/>
        </w:rPr>
        <w:t xml:space="preserve">ABSA BANK LIMITED, </w:t>
      </w:r>
      <w:r w:rsidR="000933BD" w:rsidRPr="00EB4E4A">
        <w:rPr>
          <w:rFonts w:asciiTheme="minorHAnsi" w:hAnsiTheme="minorHAnsi" w:cs="Arial"/>
          <w:b/>
        </w:rPr>
        <w:t>ASN</w:t>
      </w:r>
      <w:r w:rsidR="000933BD">
        <w:rPr>
          <w:rFonts w:asciiTheme="minorHAnsi" w:hAnsiTheme="minorHAnsi" w:cs="Arial"/>
          <w:b/>
        </w:rPr>
        <w:t>243</w:t>
      </w:r>
      <w:r w:rsidR="000933BD" w:rsidRPr="00F861BC">
        <w:rPr>
          <w:rFonts w:asciiTheme="minorHAnsi" w:hAnsiTheme="minorHAnsi"/>
          <w:lang w:val="en-ZA"/>
        </w:rPr>
        <w:t xml:space="preserve"> </w:t>
      </w:r>
      <w:r w:rsidRPr="00F861BC">
        <w:rPr>
          <w:rFonts w:asciiTheme="minorHAnsi" w:hAnsiTheme="minorHAnsi"/>
          <w:lang w:val="en-ZA"/>
        </w:rPr>
        <w:t>notes, investors are herewith advised that the</w:t>
      </w:r>
      <w:r w:rsidR="00662717">
        <w:rPr>
          <w:rFonts w:asciiTheme="minorHAnsi" w:hAnsiTheme="minorHAnsi"/>
          <w:lang w:val="en-ZA"/>
        </w:rPr>
        <w:t xml:space="preserve">re was no automatic </w:t>
      </w:r>
      <w:r w:rsidRPr="00F861BC">
        <w:rPr>
          <w:rFonts w:asciiTheme="minorHAnsi" w:hAnsiTheme="minorHAnsi"/>
          <w:lang w:val="en-ZA"/>
        </w:rPr>
        <w:t>early redemption</w:t>
      </w:r>
      <w:r w:rsidR="00662717">
        <w:rPr>
          <w:rFonts w:asciiTheme="minorHAnsi" w:hAnsiTheme="minorHAnsi"/>
          <w:lang w:val="en-ZA"/>
        </w:rPr>
        <w:t xml:space="preserve"> event</w:t>
      </w:r>
      <w:r w:rsidRPr="00F861BC">
        <w:rPr>
          <w:rFonts w:asciiTheme="minorHAnsi" w:hAnsiTheme="minorHAnsi"/>
          <w:lang w:val="en-ZA"/>
        </w:rPr>
        <w:t xml:space="preserve"> </w:t>
      </w:r>
      <w:r w:rsidR="00662717">
        <w:rPr>
          <w:rFonts w:asciiTheme="minorHAnsi" w:hAnsiTheme="minorHAnsi"/>
          <w:lang w:val="en-ZA"/>
        </w:rPr>
        <w:t xml:space="preserve">on the first Anniversary Date of </w:t>
      </w:r>
      <w:r w:rsidR="00BE08CF">
        <w:rPr>
          <w:rFonts w:asciiTheme="minorHAnsi" w:hAnsiTheme="minorHAnsi"/>
          <w:b/>
          <w:lang w:val="en-ZA"/>
        </w:rPr>
        <w:t>7 March 2019</w:t>
      </w:r>
      <w:r w:rsidR="00662717">
        <w:rPr>
          <w:rFonts w:asciiTheme="minorHAnsi" w:hAnsiTheme="minorHAnsi"/>
          <w:lang w:val="en-ZA"/>
        </w:rPr>
        <w:t>.</w:t>
      </w:r>
      <w:r w:rsidR="000933BD">
        <w:rPr>
          <w:rFonts w:asciiTheme="minorHAnsi" w:hAnsiTheme="minorHAnsi"/>
          <w:lang w:val="en-ZA"/>
        </w:rPr>
        <w:t xml:space="preserve"> The new margin added to the reference rate will be 160bps effective 7 March 2019.</w:t>
      </w: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531"/>
        <w:gridCol w:w="344"/>
        <w:gridCol w:w="2780"/>
        <w:gridCol w:w="2780"/>
      </w:tblGrid>
      <w:tr w:rsidR="000933BD" w:rsidRPr="00F861BC" w:rsidTr="00AF737A">
        <w:trPr>
          <w:trHeight w:val="409"/>
          <w:jc w:val="center"/>
        </w:trPr>
        <w:tc>
          <w:tcPr>
            <w:tcW w:w="1619" w:type="dxa"/>
          </w:tcPr>
          <w:p w:rsidR="000933BD" w:rsidRPr="00F861BC" w:rsidRDefault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531" w:type="dxa"/>
            <w:hideMark/>
          </w:tcPr>
          <w:p w:rsidR="000933BD" w:rsidRPr="00F861BC" w:rsidRDefault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861BC">
              <w:rPr>
                <w:rFonts w:asciiTheme="minorHAnsi" w:eastAsia="Times New Roman" w:hAnsiTheme="minorHAnsi"/>
                <w:b/>
                <w:lang w:val="en-ZA"/>
              </w:rPr>
              <w:t>Optional Redemption Date</w:t>
            </w:r>
          </w:p>
        </w:tc>
        <w:tc>
          <w:tcPr>
            <w:tcW w:w="344" w:type="dxa"/>
          </w:tcPr>
          <w:p w:rsidR="000933BD" w:rsidRPr="00F861BC" w:rsidRDefault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780" w:type="dxa"/>
          </w:tcPr>
          <w:p w:rsidR="000933BD" w:rsidRPr="00F861BC" w:rsidRDefault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F861BC">
              <w:rPr>
                <w:rFonts w:asciiTheme="minorHAnsi" w:eastAsia="Times New Roman" w:hAnsiTheme="minorHAnsi"/>
                <w:b/>
                <w:lang w:val="en-ZA"/>
              </w:rPr>
              <w:t>Maturity Date of Note</w:t>
            </w:r>
          </w:p>
          <w:p w:rsidR="000933BD" w:rsidRPr="00F861BC" w:rsidRDefault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780" w:type="dxa"/>
          </w:tcPr>
          <w:p w:rsidR="000933BD" w:rsidRPr="00F861BC" w:rsidRDefault="000933BD" w:rsidP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New Applicable Margin</w:t>
            </w:r>
          </w:p>
        </w:tc>
      </w:tr>
      <w:tr w:rsidR="000933BD" w:rsidRPr="00F861BC" w:rsidTr="00AF737A">
        <w:trPr>
          <w:trHeight w:val="409"/>
          <w:jc w:val="center"/>
        </w:trPr>
        <w:tc>
          <w:tcPr>
            <w:tcW w:w="1619" w:type="dxa"/>
            <w:hideMark/>
          </w:tcPr>
          <w:p w:rsidR="000933BD" w:rsidRPr="00F861BC" w:rsidRDefault="000933BD" w:rsidP="00BE08C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ASN243 – ZAG000150012</w:t>
            </w:r>
          </w:p>
        </w:tc>
        <w:tc>
          <w:tcPr>
            <w:tcW w:w="2531" w:type="dxa"/>
            <w:hideMark/>
          </w:tcPr>
          <w:p w:rsidR="000933BD" w:rsidRPr="00F861BC" w:rsidRDefault="000933BD" w:rsidP="00BE08C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861BC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>
              <w:rPr>
                <w:rFonts w:asciiTheme="minorHAnsi" w:eastAsia="Times New Roman" w:hAnsiTheme="minorHAnsi"/>
                <w:lang w:val="en-ZA"/>
              </w:rPr>
              <w:t>7 March 2019</w:t>
            </w:r>
          </w:p>
        </w:tc>
        <w:tc>
          <w:tcPr>
            <w:tcW w:w="344" w:type="dxa"/>
          </w:tcPr>
          <w:p w:rsidR="000933BD" w:rsidRPr="00F861BC" w:rsidRDefault="000933B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                                </w:t>
            </w:r>
          </w:p>
        </w:tc>
        <w:tc>
          <w:tcPr>
            <w:tcW w:w="2780" w:type="dxa"/>
            <w:hideMark/>
          </w:tcPr>
          <w:p w:rsidR="000933BD" w:rsidRPr="00F861BC" w:rsidRDefault="000933BD" w:rsidP="00BE08C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9 March 2020</w:t>
            </w:r>
          </w:p>
        </w:tc>
        <w:tc>
          <w:tcPr>
            <w:tcW w:w="2780" w:type="dxa"/>
          </w:tcPr>
          <w:p w:rsidR="000933BD" w:rsidRDefault="000933BD" w:rsidP="00AF737A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160 bps</w:t>
            </w:r>
          </w:p>
        </w:tc>
      </w:tr>
    </w:tbl>
    <w:p w:rsidR="00F861BC" w:rsidRPr="00F861BC" w:rsidRDefault="00F861BC" w:rsidP="00F861B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/>
          <w:lang w:val="en-ZA"/>
        </w:rPr>
        <w:t>For further information on the Note issued please contact: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</w:p>
    <w:p w:rsidR="00BE08CF" w:rsidRPr="00AA106C" w:rsidRDefault="00BE08CF" w:rsidP="00BE08C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A106C">
        <w:rPr>
          <w:rFonts w:asciiTheme="minorHAnsi" w:hAnsiTheme="minorHAnsi" w:cs="Arial"/>
          <w:lang w:val="en-ZA"/>
        </w:rPr>
        <w:t>Thapelo Magolego</w:t>
      </w:r>
      <w:r w:rsidRPr="00AA106C">
        <w:rPr>
          <w:rFonts w:asciiTheme="minorHAnsi" w:hAnsiTheme="minorHAnsi" w:cs="Arial"/>
          <w:lang w:val="en-ZA"/>
        </w:rPr>
        <w:tab/>
      </w:r>
      <w:r w:rsidRPr="00AA106C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BE08CF" w:rsidRPr="00F64748" w:rsidRDefault="00BE08CF" w:rsidP="00BE08C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A106C">
        <w:rPr>
          <w:rFonts w:asciiTheme="minorHAnsi" w:hAnsiTheme="minorHAnsi" w:cs="Arial"/>
          <w:lang w:val="en-ZA"/>
        </w:rPr>
        <w:t>Corporate Actions</w:t>
      </w:r>
      <w:r w:rsidRPr="00AA106C">
        <w:rPr>
          <w:rFonts w:asciiTheme="minorHAnsi" w:hAnsiTheme="minorHAnsi" w:cs="Arial"/>
          <w:lang w:val="en-ZA"/>
        </w:rPr>
        <w:tab/>
      </w:r>
      <w:r w:rsidRPr="00AA106C">
        <w:rPr>
          <w:rFonts w:asciiTheme="minorHAnsi" w:hAnsiTheme="minorHAnsi" w:cs="Arial"/>
          <w:lang w:val="en-ZA"/>
        </w:rPr>
        <w:tab/>
        <w:t xml:space="preserve">          JSE</w:t>
      </w:r>
      <w:r w:rsidRPr="00AA106C">
        <w:rPr>
          <w:rFonts w:asciiTheme="minorHAnsi" w:hAnsiTheme="minorHAnsi" w:cs="Arial"/>
          <w:lang w:val="en-ZA"/>
        </w:rPr>
        <w:tab/>
      </w:r>
      <w:r w:rsidRPr="00AA106C">
        <w:rPr>
          <w:rFonts w:asciiTheme="minorHAnsi" w:hAnsiTheme="minorHAnsi" w:cs="Arial"/>
          <w:lang w:val="en-ZA"/>
        </w:rPr>
        <w:tab/>
      </w:r>
      <w:r w:rsidRPr="00AA106C">
        <w:rPr>
          <w:rFonts w:asciiTheme="minorHAnsi" w:hAnsiTheme="minorHAnsi" w:cs="Arial"/>
          <w:lang w:val="en-ZA"/>
        </w:rPr>
        <w:tab/>
      </w:r>
      <w:r w:rsidRPr="00AA106C">
        <w:rPr>
          <w:rFonts w:asciiTheme="minorHAnsi" w:hAnsiTheme="minorHAnsi" w:cs="Arial"/>
          <w:lang w:val="en-ZA"/>
        </w:rPr>
        <w:tab/>
      </w:r>
      <w:r w:rsidRPr="00AA106C">
        <w:rPr>
          <w:rFonts w:asciiTheme="minorHAnsi" w:hAnsiTheme="minorHAnsi" w:cs="Arial"/>
          <w:lang w:val="en-ZA"/>
        </w:rPr>
        <w:tab/>
        <w:t xml:space="preserve">      </w:t>
      </w:r>
      <w:r w:rsidRPr="00AA106C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F861BC" w:rsidRDefault="00F861BC" w:rsidP="00F861B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DC" w:rsidRDefault="004475DC">
      <w:r>
        <w:separator/>
      </w:r>
    </w:p>
  </w:endnote>
  <w:endnote w:type="continuationSeparator" w:id="0">
    <w:p w:rsidR="004475DC" w:rsidRDefault="004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7F536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7F5362" w:rsidRPr="00C94EA6">
      <w:rPr>
        <w:rFonts w:eastAsia="Times New Roman"/>
        <w:b/>
        <w:color w:val="808080"/>
        <w:sz w:val="14"/>
      </w:rPr>
      <w:fldChar w:fldCharType="separate"/>
    </w:r>
    <w:r w:rsidR="00F861BC">
      <w:rPr>
        <w:rFonts w:eastAsia="Times New Roman"/>
        <w:b/>
        <w:noProof/>
        <w:color w:val="808080"/>
        <w:sz w:val="14"/>
      </w:rPr>
      <w:t>2</w:t>
    </w:r>
    <w:r w:rsidR="007F536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7F536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7F5362" w:rsidRPr="00C94EA6">
      <w:rPr>
        <w:rFonts w:eastAsia="Times New Roman"/>
        <w:b/>
        <w:color w:val="808080"/>
        <w:sz w:val="14"/>
      </w:rPr>
      <w:fldChar w:fldCharType="separate"/>
    </w:r>
    <w:r w:rsidR="00F861BC">
      <w:rPr>
        <w:rFonts w:eastAsia="Times New Roman"/>
        <w:b/>
        <w:noProof/>
        <w:color w:val="808080"/>
        <w:sz w:val="14"/>
      </w:rPr>
      <w:t>2</w:t>
    </w:r>
    <w:r w:rsidR="007F536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DC" w:rsidRDefault="004475DC">
      <w:r>
        <w:separator/>
      </w:r>
    </w:p>
  </w:footnote>
  <w:footnote w:type="continuationSeparator" w:id="0">
    <w:p w:rsidR="004475DC" w:rsidRDefault="0044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536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D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7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7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D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pelo Magolego (ZA)">
    <w15:presenceInfo w15:providerId="AD" w15:userId="S-1-5-21-114451664-1017779763-1228766249-2368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3BD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7E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24B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5DC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63F3"/>
    <w:rsid w:val="004A071C"/>
    <w:rsid w:val="004A249D"/>
    <w:rsid w:val="004A2A98"/>
    <w:rsid w:val="004A735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B91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6EB1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2717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362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DC2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37A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8CF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4E4A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1BC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F33EAD-CD8C-413D-A4DD-576391C2F916}"/>
</file>

<file path=customXml/itemProps2.xml><?xml version="1.0" encoding="utf-8"?>
<ds:datastoreItem xmlns:ds="http://schemas.openxmlformats.org/officeDocument/2006/customXml" ds:itemID="{67B56257-5A0C-4197-A510-FB0B466E9738}"/>
</file>

<file path=customXml/itemProps3.xml><?xml version="1.0" encoding="utf-8"?>
<ds:datastoreItem xmlns:ds="http://schemas.openxmlformats.org/officeDocument/2006/customXml" ds:itemID="{12A66339-B082-4930-885F-5328F09C5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2019-02-28T07:44:00Z</dcterms:created>
  <dcterms:modified xsi:type="dcterms:W3CDTF">2019-02-28T09:12:00Z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